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0E" w:rsidRPr="006B363B" w:rsidRDefault="004F2AEF" w:rsidP="00F13C0E">
      <w:pPr>
        <w:pStyle w:val="2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«Муниципальное автономное</w:t>
      </w:r>
      <w:r w:rsidR="00F13C0E" w:rsidRPr="006B363B">
        <w:rPr>
          <w:rFonts w:ascii="Times New Roman" w:hAnsi="Times New Roman" w:cs="Times New Roman"/>
          <w:color w:val="auto"/>
          <w:sz w:val="24"/>
          <w:szCs w:val="24"/>
        </w:rPr>
        <w:t xml:space="preserve"> дошкольное образовательное учреждение» </w:t>
      </w:r>
    </w:p>
    <w:p w:rsidR="00F13C0E" w:rsidRPr="006B363B" w:rsidRDefault="00F13C0E" w:rsidP="00F13C0E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B363B">
        <w:rPr>
          <w:rFonts w:ascii="Times New Roman" w:hAnsi="Times New Roman" w:cs="Times New Roman"/>
          <w:color w:val="auto"/>
          <w:sz w:val="24"/>
          <w:szCs w:val="24"/>
        </w:rPr>
        <w:t>Детский сад №11</w:t>
      </w:r>
    </w:p>
    <w:p w:rsidR="00F13C0E" w:rsidRPr="006B363B" w:rsidRDefault="00F13C0E" w:rsidP="00F13C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26171" w:rsidRDefault="00926171" w:rsidP="0092617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01D92" w:rsidRDefault="00901D92" w:rsidP="0022460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01D92" w:rsidRDefault="00901D92" w:rsidP="0092617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13C0E" w:rsidRPr="00901D92" w:rsidRDefault="00F13C0E" w:rsidP="0092617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01D92">
        <w:rPr>
          <w:rFonts w:ascii="Times New Roman" w:hAnsi="Times New Roman" w:cs="Times New Roman"/>
          <w:b/>
          <w:i/>
          <w:sz w:val="44"/>
          <w:szCs w:val="44"/>
        </w:rPr>
        <w:t>Паспорт</w:t>
      </w:r>
      <w:r w:rsidR="00385A75" w:rsidRPr="00901D92">
        <w:rPr>
          <w:rFonts w:ascii="Times New Roman" w:hAnsi="Times New Roman" w:cs="Times New Roman"/>
          <w:b/>
          <w:i/>
          <w:sz w:val="44"/>
          <w:szCs w:val="44"/>
        </w:rPr>
        <w:t xml:space="preserve"> многофункционального</w:t>
      </w:r>
      <w:r w:rsidRPr="00901D92">
        <w:rPr>
          <w:rFonts w:ascii="Times New Roman" w:hAnsi="Times New Roman" w:cs="Times New Roman"/>
          <w:b/>
          <w:i/>
          <w:sz w:val="44"/>
          <w:szCs w:val="44"/>
        </w:rPr>
        <w:t xml:space="preserve"> дидактического пособия</w:t>
      </w:r>
    </w:p>
    <w:p w:rsidR="00031056" w:rsidRPr="00901D92" w:rsidRDefault="004F2AEF" w:rsidP="009A534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01D92">
        <w:rPr>
          <w:rFonts w:ascii="Times New Roman" w:hAnsi="Times New Roman" w:cs="Times New Roman"/>
          <w:b/>
          <w:i/>
          <w:sz w:val="44"/>
          <w:szCs w:val="44"/>
        </w:rPr>
        <w:t>макет «Мышкина кладовка</w:t>
      </w:r>
      <w:r w:rsidR="00926171" w:rsidRPr="00901D92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9A5340" w:rsidRDefault="009A5340" w:rsidP="009A53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40CA3C88" wp14:editId="29810B11">
            <wp:simplePos x="0" y="0"/>
            <wp:positionH relativeFrom="column">
              <wp:posOffset>124239</wp:posOffset>
            </wp:positionH>
            <wp:positionV relativeFrom="paragraph">
              <wp:posOffset>475098</wp:posOffset>
            </wp:positionV>
            <wp:extent cx="5974715" cy="37211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8" t="-1110" r="19465"/>
                    <a:stretch/>
                  </pic:blipFill>
                  <pic:spPr bwMode="auto">
                    <a:xfrm>
                      <a:off x="0" y="0"/>
                      <a:ext cx="5974715" cy="372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C0E" w:rsidRDefault="00F13C0E" w:rsidP="000310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602" w:rsidRDefault="00224602" w:rsidP="00224602">
      <w:pPr>
        <w:jc w:val="right"/>
        <w:rPr>
          <w:rFonts w:ascii="Times New Roman" w:hAnsi="Times New Roman" w:cs="Times New Roman"/>
          <w:sz w:val="28"/>
          <w:szCs w:val="28"/>
        </w:rPr>
      </w:pPr>
      <w:r w:rsidRPr="0022460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азработала воспитатель </w:t>
      </w:r>
    </w:p>
    <w:p w:rsidR="00031056" w:rsidRPr="00224602" w:rsidRDefault="00224602" w:rsidP="00224602">
      <w:pPr>
        <w:jc w:val="right"/>
        <w:rPr>
          <w:rFonts w:ascii="Times New Roman" w:hAnsi="Times New Roman" w:cs="Times New Roman"/>
          <w:sz w:val="28"/>
          <w:szCs w:val="28"/>
        </w:rPr>
      </w:pPr>
      <w:r w:rsidRPr="00224602">
        <w:rPr>
          <w:rFonts w:ascii="Times New Roman" w:hAnsi="Times New Roman" w:cs="Times New Roman"/>
          <w:sz w:val="28"/>
          <w:szCs w:val="28"/>
        </w:rPr>
        <w:t xml:space="preserve">Исаева Евгения Викторовна </w:t>
      </w:r>
    </w:p>
    <w:p w:rsidR="009A5340" w:rsidRPr="00224602" w:rsidRDefault="009A5340" w:rsidP="009A5340">
      <w:pPr>
        <w:rPr>
          <w:rFonts w:ascii="Times New Roman" w:hAnsi="Times New Roman" w:cs="Times New Roman"/>
          <w:sz w:val="28"/>
          <w:szCs w:val="28"/>
        </w:rPr>
      </w:pPr>
    </w:p>
    <w:p w:rsidR="009A5340" w:rsidRDefault="009A5340" w:rsidP="009A534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602" w:rsidRDefault="00224602" w:rsidP="009A53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AC49F8" w:rsidRDefault="008E31C0" w:rsidP="00397C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1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Паспорт дидактического пособия</w:t>
      </w:r>
    </w:p>
    <w:tbl>
      <w:tblPr>
        <w:tblStyle w:val="a3"/>
        <w:tblW w:w="5103" w:type="pct"/>
        <w:tblInd w:w="-176" w:type="dxa"/>
        <w:tblLook w:val="04A0" w:firstRow="1" w:lastRow="0" w:firstColumn="1" w:lastColumn="0" w:noHBand="0" w:noVBand="1"/>
      </w:tblPr>
      <w:tblGrid>
        <w:gridCol w:w="4312"/>
        <w:gridCol w:w="6179"/>
      </w:tblGrid>
      <w:tr w:rsidR="008E31C0" w:rsidTr="00031056">
        <w:tc>
          <w:tcPr>
            <w:tcW w:w="2055" w:type="pct"/>
          </w:tcPr>
          <w:p w:rsidR="008E31C0" w:rsidRDefault="008E31C0" w:rsidP="008E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дидактического пособия</w:t>
            </w:r>
          </w:p>
        </w:tc>
        <w:tc>
          <w:tcPr>
            <w:tcW w:w="2945" w:type="pct"/>
          </w:tcPr>
          <w:p w:rsidR="008E31C0" w:rsidRDefault="007D311B" w:rsidP="00AC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дидактическое пособие</w:t>
            </w:r>
            <w:r w:rsidR="004F2AEF">
              <w:rPr>
                <w:rFonts w:ascii="Times New Roman" w:hAnsi="Times New Roman" w:cs="Times New Roman"/>
                <w:sz w:val="28"/>
                <w:szCs w:val="28"/>
              </w:rPr>
              <w:t xml:space="preserve"> «Мышкина кладовка»</w:t>
            </w:r>
          </w:p>
        </w:tc>
      </w:tr>
      <w:tr w:rsidR="008E31C0" w:rsidTr="00031056">
        <w:tc>
          <w:tcPr>
            <w:tcW w:w="2055" w:type="pct"/>
          </w:tcPr>
          <w:p w:rsidR="008E31C0" w:rsidRDefault="008E31C0" w:rsidP="008E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Автор-изготовитель дидактического пособия</w:t>
            </w:r>
          </w:p>
        </w:tc>
        <w:tc>
          <w:tcPr>
            <w:tcW w:w="2945" w:type="pct"/>
          </w:tcPr>
          <w:p w:rsidR="008E31C0" w:rsidRDefault="00901D92" w:rsidP="00DF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Голышкова Е.А., </w:t>
            </w:r>
            <w:r w:rsidR="00804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AEF">
              <w:rPr>
                <w:rFonts w:ascii="Times New Roman" w:hAnsi="Times New Roman" w:cs="Times New Roman"/>
                <w:sz w:val="28"/>
                <w:szCs w:val="28"/>
              </w:rPr>
              <w:t>Исаева Е.В.</w:t>
            </w:r>
            <w:r w:rsidR="007C5E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1081">
              <w:rPr>
                <w:rFonts w:ascii="Times New Roman" w:hAnsi="Times New Roman" w:cs="Times New Roman"/>
                <w:sz w:val="28"/>
                <w:szCs w:val="28"/>
              </w:rPr>
              <w:t>совместно с детьми</w:t>
            </w:r>
          </w:p>
        </w:tc>
      </w:tr>
      <w:tr w:rsidR="008E31C0" w:rsidTr="00031056">
        <w:tc>
          <w:tcPr>
            <w:tcW w:w="2055" w:type="pct"/>
          </w:tcPr>
          <w:p w:rsidR="008E31C0" w:rsidRDefault="008E31C0" w:rsidP="008E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технологии изготовления дидактического пособия</w:t>
            </w:r>
          </w:p>
        </w:tc>
        <w:tc>
          <w:tcPr>
            <w:tcW w:w="2945" w:type="pct"/>
          </w:tcPr>
          <w:p w:rsidR="00915DD8" w:rsidRPr="008E31C0" w:rsidRDefault="008E31C0" w:rsidP="002D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пособие выполнено в виде </w:t>
            </w:r>
            <w:r w:rsidR="004F2AEF">
              <w:rPr>
                <w:rFonts w:ascii="Times New Roman" w:hAnsi="Times New Roman" w:cs="Times New Roman"/>
                <w:sz w:val="28"/>
                <w:szCs w:val="28"/>
              </w:rPr>
              <w:t xml:space="preserve">коробки, обклеенной текстурированной бумагой под кирпичную кладку на стенах и под дерево на полу. </w:t>
            </w:r>
            <w:r w:rsidR="00B4373C">
              <w:rPr>
                <w:rFonts w:ascii="Times New Roman" w:hAnsi="Times New Roman" w:cs="Times New Roman"/>
                <w:sz w:val="28"/>
                <w:szCs w:val="28"/>
              </w:rPr>
              <w:t>На принтере распечатаны и после заламинированы печь, окно и 8 мешочков для крупы. Приклеены на двухсторонний скотч. К мешочкам на жидкие гвозди приклеены 8 видов круп</w:t>
            </w:r>
            <w:r w:rsidR="006D19A8">
              <w:rPr>
                <w:rFonts w:ascii="Times New Roman" w:hAnsi="Times New Roman" w:cs="Times New Roman"/>
                <w:sz w:val="28"/>
                <w:szCs w:val="28"/>
              </w:rPr>
              <w:t xml:space="preserve">: гречка, рис, овес, манка, пшеница, горох, пшено и кукуруза. </w:t>
            </w:r>
            <w:r w:rsidR="00B4373C">
              <w:rPr>
                <w:rFonts w:ascii="Times New Roman" w:hAnsi="Times New Roman" w:cs="Times New Roman"/>
                <w:sz w:val="28"/>
                <w:szCs w:val="28"/>
              </w:rPr>
              <w:t xml:space="preserve">Карниз для шторы и полки для мешочков </w:t>
            </w:r>
            <w:r w:rsidR="00804BCB">
              <w:rPr>
                <w:rFonts w:ascii="Times New Roman" w:hAnsi="Times New Roman" w:cs="Times New Roman"/>
                <w:sz w:val="28"/>
                <w:szCs w:val="28"/>
              </w:rPr>
              <w:t xml:space="preserve">сделаны </w:t>
            </w:r>
            <w:r w:rsidR="00B4373C">
              <w:rPr>
                <w:rFonts w:ascii="Times New Roman" w:hAnsi="Times New Roman" w:cs="Times New Roman"/>
                <w:sz w:val="28"/>
                <w:szCs w:val="28"/>
              </w:rPr>
              <w:t xml:space="preserve">из веток. Приклеены клеевым пистолетом. </w:t>
            </w:r>
            <w:r w:rsidR="006D19A8">
              <w:rPr>
                <w:rFonts w:ascii="Times New Roman" w:hAnsi="Times New Roman" w:cs="Times New Roman"/>
                <w:sz w:val="28"/>
                <w:szCs w:val="28"/>
              </w:rPr>
              <w:t xml:space="preserve">Мешки на полу изготовлены из половинок втулок из туалетной бумаги, обклеенных мешковиной и обвязанных шпагатом. Наполнены тыквенными, подсолнечными семенами, желудями и фундуком. Дополнено пособие плодами клена и каштана, </w:t>
            </w:r>
            <w:r w:rsidR="00804BCB">
              <w:rPr>
                <w:rFonts w:ascii="Times New Roman" w:hAnsi="Times New Roman" w:cs="Times New Roman"/>
                <w:sz w:val="28"/>
                <w:szCs w:val="28"/>
              </w:rPr>
              <w:t>плодами рябины и ранетки. А так</w:t>
            </w:r>
            <w:r w:rsidR="006D19A8">
              <w:rPr>
                <w:rFonts w:ascii="Times New Roman" w:hAnsi="Times New Roman" w:cs="Times New Roman"/>
                <w:sz w:val="28"/>
                <w:szCs w:val="28"/>
              </w:rPr>
              <w:t>же вязаными ковриками и тюлевой занавеской</w:t>
            </w:r>
            <w:r w:rsidR="00CB3A74">
              <w:rPr>
                <w:rFonts w:ascii="Times New Roman" w:hAnsi="Times New Roman" w:cs="Times New Roman"/>
                <w:sz w:val="28"/>
                <w:szCs w:val="28"/>
              </w:rPr>
              <w:t>. Под окном стол и табуретка из гофрокартона, приклеены на двухсторонний скотч. На столе игрушечные чайник, чайная пара и тарелка с фруктами</w:t>
            </w:r>
            <w:r w:rsidR="002E5C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07FC">
              <w:rPr>
                <w:rFonts w:ascii="Times New Roman" w:hAnsi="Times New Roman" w:cs="Times New Roman"/>
                <w:sz w:val="28"/>
                <w:szCs w:val="28"/>
              </w:rPr>
              <w:t xml:space="preserve"> Тыльная сторона пособия обклеена бумажными осенними листьями.</w:t>
            </w:r>
            <w:r w:rsidR="00FC03FB">
              <w:rPr>
                <w:rFonts w:ascii="Times New Roman" w:hAnsi="Times New Roman" w:cs="Times New Roman"/>
                <w:sz w:val="28"/>
                <w:szCs w:val="28"/>
              </w:rPr>
              <w:t xml:space="preserve"> К пособию прилагается резиновая мышка.</w:t>
            </w:r>
            <w:r w:rsidR="002E5CF0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 добавления других животных, делающих запасы( хомяки, суслики).</w:t>
            </w:r>
          </w:p>
        </w:tc>
      </w:tr>
      <w:tr w:rsidR="008E31C0" w:rsidTr="00031056">
        <w:tc>
          <w:tcPr>
            <w:tcW w:w="2055" w:type="pct"/>
          </w:tcPr>
          <w:p w:rsidR="008E31C0" w:rsidRDefault="00F9715F" w:rsidP="008E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детей</w:t>
            </w:r>
          </w:p>
        </w:tc>
        <w:tc>
          <w:tcPr>
            <w:tcW w:w="2945" w:type="pct"/>
          </w:tcPr>
          <w:p w:rsidR="008C399A" w:rsidRDefault="00F9715F" w:rsidP="00D9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r w:rsidR="00CB3A74">
              <w:rPr>
                <w:rFonts w:ascii="Times New Roman" w:hAnsi="Times New Roman" w:cs="Times New Roman"/>
                <w:sz w:val="28"/>
                <w:szCs w:val="28"/>
              </w:rPr>
              <w:t>актическое пособие предназначено</w:t>
            </w:r>
            <w:r w:rsidR="00D97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7FC">
              <w:rPr>
                <w:rFonts w:ascii="Times New Roman" w:hAnsi="Times New Roman" w:cs="Times New Roman"/>
                <w:sz w:val="28"/>
                <w:szCs w:val="28"/>
              </w:rPr>
              <w:t>для детей 4-7 лет.</w:t>
            </w:r>
          </w:p>
        </w:tc>
      </w:tr>
      <w:tr w:rsidR="008E31C0" w:rsidTr="00031056">
        <w:tc>
          <w:tcPr>
            <w:tcW w:w="2055" w:type="pct"/>
          </w:tcPr>
          <w:p w:rsidR="008E31C0" w:rsidRDefault="00F9715F" w:rsidP="008E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дидактического пособия</w:t>
            </w:r>
          </w:p>
        </w:tc>
        <w:tc>
          <w:tcPr>
            <w:tcW w:w="2945" w:type="pct"/>
          </w:tcPr>
          <w:p w:rsidR="002D5E50" w:rsidRPr="002D5E50" w:rsidRDefault="002D5E50" w:rsidP="002D5E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5E50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игровой опыт </w:t>
            </w:r>
            <w:r w:rsidR="002E5CF0">
              <w:rPr>
                <w:rFonts w:ascii="Times New Roman" w:hAnsi="Times New Roman" w:cs="Times New Roman"/>
                <w:sz w:val="28"/>
                <w:szCs w:val="28"/>
              </w:rPr>
              <w:t xml:space="preserve">и игровые действия </w:t>
            </w:r>
            <w:r w:rsidRPr="002D5E50">
              <w:rPr>
                <w:rFonts w:ascii="Times New Roman" w:hAnsi="Times New Roman" w:cs="Times New Roman"/>
                <w:sz w:val="28"/>
                <w:szCs w:val="28"/>
              </w:rPr>
              <w:t>детей (действия с игрушками)</w:t>
            </w:r>
            <w:r w:rsidR="002E5C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5E50" w:rsidRPr="002D5E50" w:rsidRDefault="002D5E50" w:rsidP="002D5E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5E50">
              <w:rPr>
                <w:rFonts w:ascii="Times New Roman" w:hAnsi="Times New Roman" w:cs="Times New Roman"/>
                <w:sz w:val="28"/>
                <w:szCs w:val="28"/>
              </w:rPr>
              <w:t>Формировать коммуникативные навыки общения с партнером</w:t>
            </w:r>
            <w:r w:rsidR="002E5CF0">
              <w:rPr>
                <w:rFonts w:ascii="Times New Roman" w:hAnsi="Times New Roman" w:cs="Times New Roman"/>
                <w:sz w:val="28"/>
                <w:szCs w:val="28"/>
              </w:rPr>
              <w:t xml:space="preserve"> по игре;</w:t>
            </w:r>
          </w:p>
          <w:p w:rsidR="002D5E50" w:rsidRPr="002D5E50" w:rsidRDefault="00691965" w:rsidP="002D5E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Пополнять и активизировать</w:t>
            </w:r>
            <w:r w:rsidR="002D5E50" w:rsidRPr="002D5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CF0">
              <w:rPr>
                <w:rFonts w:ascii="Times New Roman" w:hAnsi="Times New Roman" w:cs="Times New Roman"/>
                <w:sz w:val="28"/>
                <w:szCs w:val="28"/>
              </w:rPr>
              <w:t>словарный запас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5E50" w:rsidRPr="002D5E50" w:rsidRDefault="00FC03FB" w:rsidP="002D5E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2E5CF0">
              <w:rPr>
                <w:rFonts w:ascii="Times New Roman" w:hAnsi="Times New Roman" w:cs="Times New Roman"/>
                <w:sz w:val="28"/>
                <w:szCs w:val="28"/>
              </w:rPr>
              <w:t xml:space="preserve">мелкую моторику,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сенсорные</w:t>
            </w:r>
            <w:r w:rsidR="002E5CF0">
              <w:rPr>
                <w:rFonts w:ascii="Times New Roman" w:hAnsi="Times New Roman" w:cs="Times New Roman"/>
                <w:sz w:val="28"/>
                <w:szCs w:val="28"/>
              </w:rPr>
              <w:t xml:space="preserve"> эталоны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ощущения через контакт с разными видами круп</w:t>
            </w:r>
            <w:r w:rsidR="002E5C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5E50" w:rsidRPr="002D5E50" w:rsidRDefault="002D5E50" w:rsidP="002D5E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5E50">
              <w:rPr>
                <w:rFonts w:ascii="Times New Roman" w:hAnsi="Times New Roman" w:cs="Times New Roman"/>
                <w:sz w:val="28"/>
                <w:szCs w:val="28"/>
              </w:rPr>
              <w:t>Активизировать ре</w:t>
            </w:r>
            <w:r w:rsidR="002E5CF0">
              <w:rPr>
                <w:rFonts w:ascii="Times New Roman" w:hAnsi="Times New Roman" w:cs="Times New Roman"/>
                <w:sz w:val="28"/>
                <w:szCs w:val="28"/>
              </w:rPr>
              <w:t xml:space="preserve">чь детей, воображение, мышление, познавательную деятельность в </w:t>
            </w:r>
            <w:r w:rsidR="00691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экологии</w:t>
            </w:r>
            <w:r w:rsidR="002E5C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5E50" w:rsidRPr="002D5E50" w:rsidRDefault="002D5E50" w:rsidP="002D5E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5E50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доброжелательность</w:t>
            </w:r>
            <w:r w:rsidR="002E5CF0">
              <w:rPr>
                <w:rFonts w:ascii="Times New Roman" w:hAnsi="Times New Roman" w:cs="Times New Roman"/>
                <w:sz w:val="28"/>
                <w:szCs w:val="28"/>
              </w:rPr>
              <w:t>, бережное отношение к игрушкам;</w:t>
            </w:r>
          </w:p>
          <w:p w:rsidR="002D5E50" w:rsidRPr="002D5E50" w:rsidRDefault="00691965" w:rsidP="002D5E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и у</w:t>
            </w:r>
            <w:r w:rsidR="002D5E50" w:rsidRPr="002D5E50">
              <w:rPr>
                <w:rFonts w:ascii="Times New Roman" w:hAnsi="Times New Roman" w:cs="Times New Roman"/>
                <w:sz w:val="28"/>
                <w:szCs w:val="28"/>
              </w:rPr>
              <w:t xml:space="preserve">глублять представления детей о </w:t>
            </w:r>
            <w:r w:rsidR="00FC03FB">
              <w:rPr>
                <w:rFonts w:ascii="Times New Roman" w:hAnsi="Times New Roman" w:cs="Times New Roman"/>
                <w:sz w:val="28"/>
                <w:szCs w:val="28"/>
              </w:rPr>
              <w:t>различных крупах и плодах: внешнем виде, местах произрастания, способах употребления</w:t>
            </w:r>
            <w:r w:rsidR="002D5E50" w:rsidRPr="002D5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15F" w:rsidRPr="00144EFC" w:rsidRDefault="00F9715F" w:rsidP="0014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1C0" w:rsidTr="00031056">
        <w:tc>
          <w:tcPr>
            <w:tcW w:w="2055" w:type="pct"/>
          </w:tcPr>
          <w:p w:rsidR="008E31C0" w:rsidRDefault="003C35C0" w:rsidP="008E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F9715F">
              <w:rPr>
                <w:rFonts w:ascii="Times New Roman" w:hAnsi="Times New Roman" w:cs="Times New Roman"/>
                <w:sz w:val="28"/>
                <w:szCs w:val="28"/>
              </w:rPr>
              <w:t>етодические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использованию пособия</w:t>
            </w:r>
          </w:p>
        </w:tc>
        <w:tc>
          <w:tcPr>
            <w:tcW w:w="2945" w:type="pct"/>
          </w:tcPr>
          <w:p w:rsidR="008E31C0" w:rsidRDefault="003C35C0" w:rsidP="002D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пособие предназначено </w:t>
            </w:r>
            <w:r w:rsidR="002D5E50" w:rsidRPr="002D5E50">
              <w:rPr>
                <w:rFonts w:ascii="Times New Roman" w:hAnsi="Times New Roman" w:cs="Times New Roman"/>
                <w:sz w:val="28"/>
                <w:szCs w:val="28"/>
              </w:rPr>
              <w:t>для ознакомления детей с окружающим ми</w:t>
            </w:r>
            <w:r w:rsidR="00CB3A74"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  <w:r w:rsidR="00691965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НОД и в самостоятельной деятельности</w:t>
            </w:r>
            <w:r w:rsidR="00CB3A74">
              <w:rPr>
                <w:rFonts w:ascii="Times New Roman" w:hAnsi="Times New Roman" w:cs="Times New Roman"/>
                <w:sz w:val="28"/>
                <w:szCs w:val="28"/>
              </w:rPr>
              <w:t>, развития речи,</w:t>
            </w:r>
            <w:r w:rsidR="002D5E50" w:rsidRPr="002D5E50">
              <w:rPr>
                <w:rFonts w:ascii="Times New Roman" w:hAnsi="Times New Roman" w:cs="Times New Roman"/>
                <w:sz w:val="28"/>
                <w:szCs w:val="28"/>
              </w:rPr>
              <w:t xml:space="preserve"> коллекционирования и использования в сюжетно-ролевых и дидактических играх детей.</w:t>
            </w:r>
          </w:p>
        </w:tc>
      </w:tr>
      <w:tr w:rsidR="008E31C0" w:rsidRPr="0048667E" w:rsidTr="00031056">
        <w:tc>
          <w:tcPr>
            <w:tcW w:w="2055" w:type="pct"/>
          </w:tcPr>
          <w:p w:rsidR="008E31C0" w:rsidRPr="0048667E" w:rsidRDefault="003C35C0" w:rsidP="008E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7E">
              <w:rPr>
                <w:rFonts w:ascii="Times New Roman" w:hAnsi="Times New Roman" w:cs="Times New Roman"/>
                <w:sz w:val="28"/>
                <w:szCs w:val="28"/>
              </w:rPr>
              <w:t>Варианты дидактических игр, рекомендуемых при использовании пособия</w:t>
            </w:r>
          </w:p>
        </w:tc>
        <w:tc>
          <w:tcPr>
            <w:tcW w:w="2945" w:type="pct"/>
          </w:tcPr>
          <w:p w:rsidR="008E31C0" w:rsidRPr="0048667E" w:rsidRDefault="00691965" w:rsidP="0069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«Варим кашу», «Чудесный мешочек», «Мышкины гости», «Сосчитай-ка», «С чьей ветки детка», «Выложи узор из семян и плодов»</w:t>
            </w:r>
            <w:r w:rsidR="007B5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E31C0" w:rsidRPr="0048667E" w:rsidRDefault="008E31C0" w:rsidP="008E31C0">
      <w:pPr>
        <w:rPr>
          <w:rFonts w:ascii="Times New Roman" w:hAnsi="Times New Roman" w:cs="Times New Roman"/>
          <w:sz w:val="28"/>
          <w:szCs w:val="28"/>
        </w:rPr>
      </w:pPr>
    </w:p>
    <w:p w:rsidR="00D56934" w:rsidRDefault="009A5340" w:rsidP="00397C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E76D64" wp14:editId="7D5C6306">
            <wp:extent cx="6390005" cy="3352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934" w:rsidRDefault="009A5340" w:rsidP="009A53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1A04CE63" wp14:editId="456E77DE">
            <wp:simplePos x="0" y="0"/>
            <wp:positionH relativeFrom="column">
              <wp:posOffset>-59055</wp:posOffset>
            </wp:positionH>
            <wp:positionV relativeFrom="paragraph">
              <wp:posOffset>-6350</wp:posOffset>
            </wp:positionV>
            <wp:extent cx="6390005" cy="3933825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56934" w:rsidRPr="008E31C0" w:rsidRDefault="00D56934" w:rsidP="009A53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6934" w:rsidRPr="008E31C0" w:rsidSect="00031056">
      <w:pgSz w:w="11906" w:h="16838" w:code="9"/>
      <w:pgMar w:top="1134" w:right="850" w:bottom="1134" w:left="993" w:header="708" w:footer="708" w:gutter="0"/>
      <w:pgBorders w:offsetFrom="page">
        <w:top w:val="thickThinMediumGap" w:sz="24" w:space="24" w:color="4472C4" w:themeColor="accent1"/>
        <w:left w:val="thickThinMediumGap" w:sz="24" w:space="24" w:color="4472C4" w:themeColor="accent1"/>
        <w:bottom w:val="thinThickMediumGap" w:sz="24" w:space="24" w:color="4472C4" w:themeColor="accent1"/>
        <w:right w:val="thinThickMediumGap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F2" w:rsidRDefault="00EF57F2" w:rsidP="00926171">
      <w:pPr>
        <w:spacing w:after="0" w:line="240" w:lineRule="auto"/>
      </w:pPr>
      <w:r>
        <w:separator/>
      </w:r>
    </w:p>
  </w:endnote>
  <w:endnote w:type="continuationSeparator" w:id="0">
    <w:p w:rsidR="00EF57F2" w:rsidRDefault="00EF57F2" w:rsidP="0092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F2" w:rsidRDefault="00EF57F2" w:rsidP="00926171">
      <w:pPr>
        <w:spacing w:after="0" w:line="240" w:lineRule="auto"/>
      </w:pPr>
      <w:r>
        <w:separator/>
      </w:r>
    </w:p>
  </w:footnote>
  <w:footnote w:type="continuationSeparator" w:id="0">
    <w:p w:rsidR="00EF57F2" w:rsidRDefault="00EF57F2" w:rsidP="00926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806"/>
    <w:multiLevelType w:val="hybridMultilevel"/>
    <w:tmpl w:val="0540D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012"/>
    <w:multiLevelType w:val="hybridMultilevel"/>
    <w:tmpl w:val="DDFC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B18"/>
    <w:multiLevelType w:val="hybridMultilevel"/>
    <w:tmpl w:val="84D8C64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03B0E35"/>
    <w:multiLevelType w:val="hybridMultilevel"/>
    <w:tmpl w:val="78A26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93229"/>
    <w:multiLevelType w:val="hybridMultilevel"/>
    <w:tmpl w:val="F938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6159E"/>
    <w:multiLevelType w:val="hybridMultilevel"/>
    <w:tmpl w:val="F71C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1C0"/>
    <w:rsid w:val="00027C33"/>
    <w:rsid w:val="00031056"/>
    <w:rsid w:val="00066392"/>
    <w:rsid w:val="000E53F4"/>
    <w:rsid w:val="00144EFC"/>
    <w:rsid w:val="001862A6"/>
    <w:rsid w:val="00224602"/>
    <w:rsid w:val="002D5E50"/>
    <w:rsid w:val="002E5CF0"/>
    <w:rsid w:val="003500EA"/>
    <w:rsid w:val="00372196"/>
    <w:rsid w:val="00385A75"/>
    <w:rsid w:val="00397C59"/>
    <w:rsid w:val="003C35C0"/>
    <w:rsid w:val="003D5012"/>
    <w:rsid w:val="003D5ED3"/>
    <w:rsid w:val="00453301"/>
    <w:rsid w:val="0048667E"/>
    <w:rsid w:val="004C2A26"/>
    <w:rsid w:val="004C47F2"/>
    <w:rsid w:val="004F2AEF"/>
    <w:rsid w:val="004F7380"/>
    <w:rsid w:val="00532FA4"/>
    <w:rsid w:val="005B6F5F"/>
    <w:rsid w:val="005C64F9"/>
    <w:rsid w:val="005E669E"/>
    <w:rsid w:val="006877D4"/>
    <w:rsid w:val="00691965"/>
    <w:rsid w:val="006D19A8"/>
    <w:rsid w:val="006F6F07"/>
    <w:rsid w:val="00750D27"/>
    <w:rsid w:val="00761235"/>
    <w:rsid w:val="007674E7"/>
    <w:rsid w:val="007B5640"/>
    <w:rsid w:val="007C5E68"/>
    <w:rsid w:val="007D311B"/>
    <w:rsid w:val="00801F78"/>
    <w:rsid w:val="008041A0"/>
    <w:rsid w:val="00804BCB"/>
    <w:rsid w:val="00826FF9"/>
    <w:rsid w:val="00897C5D"/>
    <w:rsid w:val="008C0F2D"/>
    <w:rsid w:val="008C399A"/>
    <w:rsid w:val="008D49FF"/>
    <w:rsid w:val="008E31C0"/>
    <w:rsid w:val="00901D92"/>
    <w:rsid w:val="009032F0"/>
    <w:rsid w:val="0090707A"/>
    <w:rsid w:val="00915DD8"/>
    <w:rsid w:val="00926171"/>
    <w:rsid w:val="00956AA8"/>
    <w:rsid w:val="00963714"/>
    <w:rsid w:val="009A5340"/>
    <w:rsid w:val="00A43EA9"/>
    <w:rsid w:val="00A50D8B"/>
    <w:rsid w:val="00AC75D7"/>
    <w:rsid w:val="00B025FA"/>
    <w:rsid w:val="00B07A44"/>
    <w:rsid w:val="00B10684"/>
    <w:rsid w:val="00B207FC"/>
    <w:rsid w:val="00B2276C"/>
    <w:rsid w:val="00B42288"/>
    <w:rsid w:val="00B4373C"/>
    <w:rsid w:val="00B677C9"/>
    <w:rsid w:val="00B80FFA"/>
    <w:rsid w:val="00BB62D0"/>
    <w:rsid w:val="00CB3A74"/>
    <w:rsid w:val="00CD40A4"/>
    <w:rsid w:val="00CE10E1"/>
    <w:rsid w:val="00D21DBD"/>
    <w:rsid w:val="00D56934"/>
    <w:rsid w:val="00D9725D"/>
    <w:rsid w:val="00DE381A"/>
    <w:rsid w:val="00DF1081"/>
    <w:rsid w:val="00E411AE"/>
    <w:rsid w:val="00E52109"/>
    <w:rsid w:val="00E73283"/>
    <w:rsid w:val="00EF57F2"/>
    <w:rsid w:val="00F13C0E"/>
    <w:rsid w:val="00F16F76"/>
    <w:rsid w:val="00F9715F"/>
    <w:rsid w:val="00FC0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1C1D"/>
  <w15:docId w15:val="{2750E794-16E8-47F5-B50F-F52D3B4F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F0"/>
  </w:style>
  <w:style w:type="paragraph" w:styleId="1">
    <w:name w:val="heading 1"/>
    <w:basedOn w:val="a"/>
    <w:next w:val="a"/>
    <w:link w:val="10"/>
    <w:uiPriority w:val="9"/>
    <w:qFormat/>
    <w:rsid w:val="00F13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3C0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1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93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13C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13C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92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6171"/>
  </w:style>
  <w:style w:type="paragraph" w:styleId="a9">
    <w:name w:val="footer"/>
    <w:basedOn w:val="a"/>
    <w:link w:val="aa"/>
    <w:uiPriority w:val="99"/>
    <w:semiHidden/>
    <w:unhideWhenUsed/>
    <w:rsid w:val="0092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22</cp:revision>
  <cp:lastPrinted>2020-02-04T07:24:00Z</cp:lastPrinted>
  <dcterms:created xsi:type="dcterms:W3CDTF">2019-01-21T04:05:00Z</dcterms:created>
  <dcterms:modified xsi:type="dcterms:W3CDTF">2025-02-27T02:23:00Z</dcterms:modified>
</cp:coreProperties>
</file>